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2EDCD5">
      <w:pPr>
        <w:jc w:val="center"/>
        <w:rPr>
          <w:rFonts w:hint="eastAsia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成 交 公 告</w:t>
      </w:r>
    </w:p>
    <w:p w14:paraId="605B4CA7"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86A024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210" w:beforeAutospacing="0" w:after="21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一、项目编号：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  <w:t>JZQC-KEL-HZZ-YXCHFW-2026051101</w:t>
      </w:r>
    </w:p>
    <w:p w14:paraId="71408C8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210" w:beforeAutospacing="0" w:after="21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二、项目名称：</w:t>
      </w:r>
      <w:bookmarkStart w:id="0" w:name="OLE_LINK31"/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eastAsia="zh-CN"/>
        </w:rPr>
        <w:t>库尔勒公司2026年年度营销策划</w:t>
      </w:r>
      <w:bookmarkEnd w:id="0"/>
      <w:r>
        <w:rPr>
          <w:rFonts w:hint="eastAsia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  <w:t>服务</w:t>
      </w:r>
    </w:p>
    <w:p w14:paraId="603F7F3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210" w:beforeAutospacing="0" w:after="21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三、</w:t>
      </w:r>
      <w:r>
        <w:rPr>
          <w:rFonts w:hint="eastAsia" w:ascii="Segoe UI" w:hAnsi="Segoe UI" w:eastAsia="宋体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  <w:t>成交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信息</w:t>
      </w:r>
    </w:p>
    <w:p w14:paraId="3F44CC2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210" w:beforeAutospacing="0" w:after="21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供应商名称：新疆赚赚文化传媒有限公司</w:t>
      </w:r>
    </w:p>
    <w:p w14:paraId="38FFFC1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210" w:beforeAutospacing="0" w:after="21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供应商地址：新疆巴音郭楞蒙古自治州库尔勒市人民东路33号鑫望角商业广场三层</w:t>
      </w:r>
    </w:p>
    <w:p w14:paraId="4F34095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210" w:beforeAutospacing="0" w:after="21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  <w:t>成交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金额：</w:t>
      </w:r>
      <w:r>
        <w:rPr>
          <w:rFonts w:hint="eastAsia" w:ascii="Segoe UI" w:hAnsi="Segoe UI" w:eastAsia="宋体" w:cs="Segoe UI"/>
          <w:i w:val="0"/>
          <w:iCs w:val="0"/>
          <w:caps w:val="0"/>
          <w:color w:val="222222"/>
          <w:spacing w:val="0"/>
          <w:sz w:val="21"/>
          <w:szCs w:val="21"/>
          <w:u w:val="single"/>
          <w:shd w:val="clear" w:fill="FFFFFF"/>
          <w:lang w:val="en-US" w:eastAsia="zh-CN"/>
        </w:rPr>
        <w:t>500000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u w:val="none"/>
          <w:shd w:val="clear" w:fill="FFFFFF"/>
        </w:rPr>
        <w:t>元</w:t>
      </w:r>
    </w:p>
    <w:p w14:paraId="584881E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210" w:beforeAutospacing="0" w:after="21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四、公告期限</w:t>
      </w:r>
    </w:p>
    <w:p w14:paraId="231560E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210" w:beforeAutospacing="0" w:after="21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2026年</w:t>
      </w:r>
      <w:r>
        <w:rPr>
          <w:rFonts w:hint="eastAsia" w:ascii="Segoe UI" w:hAnsi="Segoe UI" w:eastAsia="宋体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  <w:t>7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月</w:t>
      </w:r>
      <w:r>
        <w:rPr>
          <w:rFonts w:hint="eastAsia" w:ascii="Segoe UI" w:hAnsi="Segoe UI" w:eastAsia="宋体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  <w:t>7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日至2026年</w:t>
      </w:r>
      <w:r>
        <w:rPr>
          <w:rFonts w:hint="eastAsia" w:ascii="Segoe UI" w:hAnsi="Segoe UI" w:eastAsia="宋体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  <w:t>7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月</w:t>
      </w:r>
      <w:r>
        <w:rPr>
          <w:rFonts w:hint="eastAsia" w:ascii="Segoe UI" w:hAnsi="Segoe UI" w:eastAsia="宋体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  <w:t>9</w:t>
      </w:r>
      <w:bookmarkStart w:id="1" w:name="_GoBack"/>
      <w:bookmarkEnd w:id="1"/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日</w:t>
      </w:r>
    </w:p>
    <w:p w14:paraId="6C0336B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210" w:beforeAutospacing="0" w:after="21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五、凡对本次公告内容提出询问，请按以下方式联系。</w:t>
      </w:r>
    </w:p>
    <w:p w14:paraId="1086602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210" w:beforeAutospacing="0" w:after="210" w:afterAutospacing="0" w:line="315" w:lineRule="atLeast"/>
        <w:ind w:left="1129" w:right="0" w:hanging="350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</w:pPr>
    </w:p>
    <w:p w14:paraId="17F3432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210" w:beforeAutospacing="0" w:after="210" w:afterAutospacing="0" w:line="315" w:lineRule="atLeast"/>
        <w:ind w:left="1129" w:right="0" w:hanging="350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采购人：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u w:val="single"/>
          <w:shd w:val="clear" w:fill="FFFFFF"/>
          <w:lang w:eastAsia="zh-CN"/>
        </w:rPr>
        <w:t>库尔勒九洲千城置业有限责任公司</w:t>
      </w:r>
    </w:p>
    <w:p w14:paraId="5975CC9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210" w:beforeAutospacing="0" w:after="210" w:afterAutospacing="0" w:line="315" w:lineRule="atLeast"/>
        <w:ind w:left="1129" w:right="0" w:hanging="350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地  </w:t>
      </w:r>
      <w:r>
        <w:rPr>
          <w:rFonts w:hint="eastAsia" w:ascii="Segoe UI" w:hAnsi="Segoe UI" w:eastAsia="宋体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  <w:t xml:space="preserve"> 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址：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u w:val="single"/>
          <w:shd w:val="clear" w:fill="FFFFFF"/>
          <w:lang w:val="en-US" w:eastAsia="zh-CN"/>
        </w:rPr>
        <w:t>库尔勒市团结辖区15号小区千城·河之洲售楼部A1层综合管理部</w:t>
      </w:r>
    </w:p>
    <w:p w14:paraId="42387A9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210" w:beforeAutospacing="0" w:after="210" w:afterAutospacing="0" w:line="315" w:lineRule="atLeast"/>
        <w:ind w:left="1129" w:right="0" w:hanging="350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联系人：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u w:val="single"/>
          <w:shd w:val="clear" w:fill="FFFFFF"/>
        </w:rPr>
        <w:t>     </w:t>
      </w:r>
      <w:r>
        <w:rPr>
          <w:rFonts w:hint="eastAsia" w:ascii="Segoe UI" w:hAnsi="Segoe UI" w:eastAsia="宋体" w:cs="Segoe UI"/>
          <w:i w:val="0"/>
          <w:iCs w:val="0"/>
          <w:caps w:val="0"/>
          <w:color w:val="222222"/>
          <w:spacing w:val="0"/>
          <w:sz w:val="21"/>
          <w:szCs w:val="21"/>
          <w:u w:val="single"/>
          <w:shd w:val="clear" w:fill="FFFFFF"/>
          <w:lang w:val="en-US" w:eastAsia="zh-CN"/>
        </w:rPr>
        <w:t>铁女士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u w:val="single"/>
          <w:shd w:val="clear" w:fill="FFFFFF"/>
        </w:rPr>
        <w:t xml:space="preserve">     </w:t>
      </w:r>
    </w:p>
    <w:p w14:paraId="447EA97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210" w:beforeAutospacing="0" w:after="210" w:afterAutospacing="0" w:line="315" w:lineRule="atLeast"/>
        <w:ind w:left="1129" w:right="0" w:hanging="350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联系方式</w:t>
      </w:r>
      <w:r>
        <w:rPr>
          <w:rFonts w:hint="eastAsia" w:ascii="Segoe UI" w:hAnsi="Segoe UI" w:eastAsia="宋体" w:cs="Segoe UI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eastAsia="zh-CN"/>
        </w:rPr>
        <w:t>：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u w:val="single"/>
          <w:shd w:val="clear" w:fill="FFFFFF"/>
        </w:rPr>
        <w:t> </w:t>
      </w:r>
      <w:r>
        <w:rPr>
          <w:rFonts w:hint="eastAsia" w:ascii="Segoe UI" w:hAnsi="Segoe UI" w:eastAsia="宋体" w:cs="Segoe UI"/>
          <w:i w:val="0"/>
          <w:iCs w:val="0"/>
          <w:caps w:val="0"/>
          <w:color w:val="222222"/>
          <w:spacing w:val="0"/>
          <w:sz w:val="21"/>
          <w:szCs w:val="21"/>
          <w:u w:val="single"/>
          <w:shd w:val="clear" w:fill="FFFFFF"/>
          <w:lang w:val="en-US" w:eastAsia="zh-CN"/>
        </w:rPr>
        <w:t>0996-2113058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1"/>
          <w:szCs w:val="21"/>
          <w:u w:val="single"/>
          <w:shd w:val="clear" w:fill="FFFFFF"/>
        </w:rPr>
        <w:t>　　　　</w:t>
      </w:r>
    </w:p>
    <w:p w14:paraId="157C750B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152B118C-7CBB-44F6-9B59-75EB61E4C6CC}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  <w:embedRegular r:id="rId2" w:fontKey="{5DDD8333-FA12-4A4D-9063-FDE84BDEED1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5ZTA2ODA2ODFhYzI5MWI1NDlmYTAwYzRkOTUwMmQifQ=="/>
  </w:docVars>
  <w:rsids>
    <w:rsidRoot w:val="5F581181"/>
    <w:rsid w:val="0F9E0B52"/>
    <w:rsid w:val="11755DC1"/>
    <w:rsid w:val="12217B86"/>
    <w:rsid w:val="19512C96"/>
    <w:rsid w:val="196E41A9"/>
    <w:rsid w:val="198B6C26"/>
    <w:rsid w:val="1B835408"/>
    <w:rsid w:val="1BCB7554"/>
    <w:rsid w:val="1C6C5EA1"/>
    <w:rsid w:val="1CC96E50"/>
    <w:rsid w:val="1ED61CF8"/>
    <w:rsid w:val="1F43738D"/>
    <w:rsid w:val="210B38EE"/>
    <w:rsid w:val="221457F7"/>
    <w:rsid w:val="227930C6"/>
    <w:rsid w:val="249F139F"/>
    <w:rsid w:val="256C6CDD"/>
    <w:rsid w:val="2A940BD4"/>
    <w:rsid w:val="2E6A1807"/>
    <w:rsid w:val="36FB00F6"/>
    <w:rsid w:val="37321D6A"/>
    <w:rsid w:val="374C6929"/>
    <w:rsid w:val="38787C50"/>
    <w:rsid w:val="3B121F6C"/>
    <w:rsid w:val="3BEE0229"/>
    <w:rsid w:val="3D287B82"/>
    <w:rsid w:val="40324B88"/>
    <w:rsid w:val="42CF4B7B"/>
    <w:rsid w:val="450308A1"/>
    <w:rsid w:val="4A900658"/>
    <w:rsid w:val="4C2F4672"/>
    <w:rsid w:val="52B2151C"/>
    <w:rsid w:val="570955BA"/>
    <w:rsid w:val="5AF74CA2"/>
    <w:rsid w:val="5F581181"/>
    <w:rsid w:val="5F8F5D16"/>
    <w:rsid w:val="6042291D"/>
    <w:rsid w:val="6122434D"/>
    <w:rsid w:val="61FB7FE7"/>
    <w:rsid w:val="621E2F0E"/>
    <w:rsid w:val="6247788B"/>
    <w:rsid w:val="6BE24E05"/>
    <w:rsid w:val="6F7B77F0"/>
    <w:rsid w:val="73780400"/>
    <w:rsid w:val="75734D20"/>
    <w:rsid w:val="75F82853"/>
    <w:rsid w:val="762304F4"/>
    <w:rsid w:val="77CB0E43"/>
    <w:rsid w:val="79050111"/>
    <w:rsid w:val="793842B6"/>
    <w:rsid w:val="796B61E4"/>
    <w:rsid w:val="79BC6C95"/>
    <w:rsid w:val="7A401675"/>
    <w:rsid w:val="7C6C58B0"/>
    <w:rsid w:val="7DBB1203"/>
    <w:rsid w:val="7E130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207</Words>
  <Characters>264</Characters>
  <Lines>0</Lines>
  <Paragraphs>0</Paragraphs>
  <TotalTime>9</TotalTime>
  <ScaleCrop>false</ScaleCrop>
  <LinksUpToDate>false</LinksUpToDate>
  <CharactersWithSpaces>285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2023-11-03T06:19:00Z</dcterms:created>
  <dc:creator>何</dc:creator>
  <cp:lastModifiedBy>李耘衡</cp:lastModifiedBy>
  <cp:lastPrinted>2023-11-03T08:43:00Z</cp:lastPrinted>
  <dcterms:modified xsi:type="dcterms:W3CDTF">2026-07-06T06:03:53Z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13EB063144BB4E6DBBB8B32E15C5956A_12</vt:lpwstr>
  </property>
  <property fmtid="{D5CDD505-2E9C-101B-9397-08002B2CF9AE}" pid="4" name="KSOTemplateDocerSaveRecord">
    <vt:lpwstr>eyJoZGlkIjoiYmFjYTI1YTZkOGJkYTI2YmI3NTViYTFiMTY0OTFiZDkiLCJ1c2VySWQiOiIxNjA5MTcyNDA3In0=</vt:lpwstr>
  </property>
</Properties>
</file>