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959153">
      <w:pPr>
        <w:jc w:val="center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44"/>
          <w:szCs w:val="44"/>
          <w:shd w:val="clear" w:fill="FFFFFF"/>
        </w:rPr>
      </w:pP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44"/>
          <w:szCs w:val="44"/>
          <w:shd w:val="clear" w:fill="FFFFFF"/>
          <w:lang w:val="en-US" w:eastAsia="zh-CN"/>
        </w:rPr>
        <w:t>成都微精电机股份公司收购XX公司控制权项目律师事务所比选流标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44"/>
          <w:szCs w:val="44"/>
          <w:shd w:val="clear" w:fill="FFFFFF"/>
        </w:rPr>
        <w:t>公告</w:t>
      </w:r>
    </w:p>
    <w:p w14:paraId="58E5D9CE">
      <w:pPr>
        <w:jc w:val="left"/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各比选人：</w:t>
      </w:r>
    </w:p>
    <w:p w14:paraId="5497516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宋体" w:hAnsi="宋体" w:eastAsia="宋体" w:cs="宋体"/>
          <w:kern w:val="0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t>因本次公开比选项目现场响应文件数量未达到公开比选条件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t>，按照《成都微精电机股份公司收购XX公司控制权项目律师事务所比选公告》规定，本次公开比选做流标处理</w:t>
      </w:r>
      <w:r>
        <w:rPr>
          <w:rFonts w:ascii="宋体" w:hAnsi="宋体" w:eastAsia="宋体" w:cs="宋体"/>
          <w:kern w:val="0"/>
          <w:sz w:val="32"/>
          <w:szCs w:val="32"/>
          <w:lang w:val="en-US" w:eastAsia="zh-CN" w:bidi="ar"/>
        </w:rPr>
        <w:t>。</w:t>
      </w:r>
    </w:p>
    <w:p w14:paraId="2AC2882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t>特此公告。</w:t>
      </w:r>
    </w:p>
    <w:p w14:paraId="20B4CDC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right"/>
        <w:textAlignment w:val="auto"/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</w:pPr>
    </w:p>
    <w:p w14:paraId="31B2769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right"/>
        <w:textAlignment w:val="auto"/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t>比选人：成都微精电机股份公司</w:t>
      </w:r>
    </w:p>
    <w:p w14:paraId="17BB670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right"/>
        <w:textAlignment w:val="auto"/>
        <w:rPr>
          <w:rFonts w:hint="default" w:ascii="宋体" w:hAnsi="宋体" w:eastAsia="宋体" w:cs="宋体"/>
          <w:kern w:val="0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t>2025年10月28日</w:t>
      </w:r>
    </w:p>
    <w:p w14:paraId="34906EDE">
      <w:pPr>
        <w:jc w:val="left"/>
        <w:rPr>
          <w:rFonts w:hint="default" w:asciiTheme="minorEastAsia" w:hAnsi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3143E6"/>
    <w:rsid w:val="0E903160"/>
    <w:rsid w:val="10030D22"/>
    <w:rsid w:val="3218353A"/>
    <w:rsid w:val="33BF5F43"/>
    <w:rsid w:val="42F75C15"/>
    <w:rsid w:val="4D536C10"/>
    <w:rsid w:val="587358E6"/>
    <w:rsid w:val="7B8E6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AEACE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135</Words>
  <Characters>142</Characters>
  <Lines>1</Lines>
  <Paragraphs>1</Paragraphs>
  <TotalTime>0</TotalTime>
  <ScaleCrop>false</ScaleCrop>
  <LinksUpToDate>false</LinksUpToDate>
  <CharactersWithSpaces>142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2025-10-20T03:46:00Z</dcterms:created>
  <dc:creator>Administrator</dc:creator>
  <cp:lastModifiedBy>未休</cp:lastModifiedBy>
  <dcterms:modified xsi:type="dcterms:W3CDTF">2025-10-27T11:12:19Z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eyJoZGlkIjoiZjE4ZjVjMDcwZDE2NjRiZWI5ODMyNjlmNjc2ZGU1OTciLCJ1c2VySWQiOiI0MzI3OTE1OTAifQ==</vt:lpwstr>
  </property>
  <property fmtid="{D5CDD505-2E9C-101B-9397-08002B2CF9AE}" pid="4" name="ICV">
    <vt:lpwstr>EAB546DEB5EB4477AC577A74EDD6C4D5_12</vt:lpwstr>
  </property>
</Properties>
</file>